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jc w:val="right"/>
        <w:rPr>
          <w:rFonts w:hint="eastAsia"/>
          <w:sz w:val="32"/>
          <w:szCs w:val="32"/>
        </w:rPr>
      </w:pPr>
      <w:r>
        <w:rPr>
          <w:rFonts w:hint="eastAsia"/>
          <w:sz w:val="32"/>
          <w:szCs w:val="32"/>
        </w:rPr>
        <w:t xml:space="preserve">                                办理结果：B  </w:t>
      </w:r>
    </w:p>
    <w:p>
      <w:pPr>
        <w:tabs>
          <w:tab w:val="left" w:pos="447"/>
          <w:tab w:val="center" w:pos="4482"/>
        </w:tabs>
        <w:jc w:val="left"/>
        <w:rPr>
          <w:rFonts w:hint="eastAsia" w:ascii="方正小标宋简体" w:eastAsia="方正小标宋简体"/>
          <w:color w:val="C00000"/>
          <w:sz w:val="72"/>
          <w:szCs w:val="72"/>
        </w:rPr>
      </w:pPr>
      <w:r>
        <w:rPr>
          <w:rFonts w:hint="eastAsia" w:ascii="方正小标宋简体" w:eastAsia="方正小标宋简体"/>
          <w:snapToGrid/>
          <w:color w:val="C00000"/>
          <w:sz w:val="72"/>
          <w:szCs w:val="7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734060</wp:posOffset>
                </wp:positionV>
                <wp:extent cx="5600700" cy="0"/>
                <wp:effectExtent l="0" t="28575" r="0" b="2857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ckThin">
                          <a:solidFill>
                            <a:srgbClr val="C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57.8pt;height:0pt;width:441pt;z-index:251659264;mso-width-relative:page;mso-height-relative:page;" filled="f" stroked="t" coordsize="21600,21600" o:gfxdata="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11W/G1AAAAAkBAAAPAAAAAAAAAAEAIAAAACIAAABkcnMvZG93bnJldi54&#10;bWxQSwECFAAUAAAACACHTuJAQWxRpv4BAAD5AwAADgAAAAAAAAABACAAAAAjAQAAZHJzL2Uyb0Rv&#10;Yy54bWxQSwUGAAAAAAYABgBZAQAAkwUAAAAA&#10;">
                <v:fill on="f" focussize="0,0"/>
                <v:stroke weight="4.5pt" color="#C00000" linestyle="thickThin" joinstyle="round"/>
                <v:imagedata o:title=""/>
                <o:lock v:ext="edit" aspectratio="f"/>
              </v:line>
            </w:pict>
          </mc:Fallback>
        </mc:AlternateContent>
      </w:r>
      <w:r>
        <w:rPr>
          <w:rFonts w:hint="eastAsia" w:ascii="方正小标宋简体" w:eastAsia="方正小标宋简体"/>
          <w:snapToGrid/>
          <w:color w:val="C00000"/>
          <w:sz w:val="72"/>
          <w:szCs w:val="72"/>
          <w:lang w:eastAsia="zh-CN"/>
        </w:rPr>
        <w:tab/>
      </w:r>
      <w:r>
        <w:rPr>
          <w:rFonts w:hint="eastAsia" w:ascii="方正小标宋简体" w:eastAsia="方正小标宋简体"/>
          <w:color w:val="C00000"/>
          <w:sz w:val="72"/>
          <w:szCs w:val="72"/>
          <w:lang w:eastAsia="zh-CN"/>
        </w:rPr>
        <w:tab/>
      </w:r>
      <w:r>
        <w:rPr>
          <w:rFonts w:hint="eastAsia" w:ascii="方正小标宋简体" w:eastAsia="方正小标宋简体"/>
          <w:color w:val="C00000"/>
          <w:sz w:val="72"/>
          <w:szCs w:val="72"/>
        </w:rPr>
        <w:t>兴安盟</w:t>
      </w:r>
      <w:r>
        <w:rPr>
          <w:rFonts w:hint="eastAsia" w:ascii="方正小标宋简体" w:eastAsia="方正小标宋简体"/>
          <w:color w:val="C00000"/>
          <w:sz w:val="72"/>
          <w:szCs w:val="72"/>
          <w:lang w:eastAsia="zh-CN"/>
        </w:rPr>
        <w:t>住房公积金中心</w:t>
      </w:r>
    </w:p>
    <w:p>
      <w:pPr>
        <w:spacing w:line="500" w:lineRule="exact"/>
        <w:rPr>
          <w:rFonts w:hint="eastAsia"/>
          <w:sz w:val="32"/>
          <w:szCs w:val="32"/>
        </w:rPr>
      </w:pPr>
      <w:r>
        <w:rPr>
          <w:rFonts w:hint="eastAsia"/>
          <w:sz w:val="32"/>
          <w:szCs w:val="32"/>
        </w:rPr>
        <w:t xml:space="preserve">                                   </w:t>
      </w:r>
    </w:p>
    <w:p>
      <w:pPr>
        <w:spacing w:line="500" w:lineRule="exact"/>
        <w:ind w:firstLine="5440" w:firstLineChars="1700"/>
        <w:rPr>
          <w:rFonts w:hint="eastAsia"/>
          <w:sz w:val="32"/>
          <w:szCs w:val="32"/>
        </w:rPr>
      </w:pPr>
      <w:r>
        <w:rPr>
          <w:rFonts w:hint="eastAsia"/>
          <w:color w:val="C00000"/>
          <w:sz w:val="32"/>
          <w:szCs w:val="32"/>
        </w:rPr>
        <w:t>兴</w:t>
      </w:r>
      <w:r>
        <w:rPr>
          <w:rFonts w:hint="eastAsia"/>
          <w:color w:val="C00000"/>
          <w:sz w:val="32"/>
          <w:szCs w:val="32"/>
          <w:lang w:eastAsia="zh-CN"/>
        </w:rPr>
        <w:t>公积金</w:t>
      </w:r>
      <w:r>
        <w:rPr>
          <w:rFonts w:hint="eastAsia"/>
          <w:color w:val="C00000"/>
          <w:sz w:val="32"/>
          <w:szCs w:val="32"/>
        </w:rPr>
        <w:t>函〔</w:t>
      </w:r>
      <w:r>
        <w:rPr>
          <w:rFonts w:hint="eastAsia"/>
          <w:sz w:val="32"/>
          <w:szCs w:val="32"/>
        </w:rPr>
        <w:t>20</w:t>
      </w:r>
      <w:r>
        <w:rPr>
          <w:rFonts w:hint="eastAsia"/>
          <w:sz w:val="32"/>
          <w:szCs w:val="32"/>
          <w:lang w:val="en-US" w:eastAsia="zh-CN"/>
        </w:rPr>
        <w:t>22</w:t>
      </w:r>
      <w:r>
        <w:rPr>
          <w:rFonts w:hint="eastAsia"/>
          <w:color w:val="C00000"/>
          <w:sz w:val="32"/>
          <w:szCs w:val="32"/>
        </w:rPr>
        <w:t>〕</w:t>
      </w:r>
      <w:r>
        <w:rPr>
          <w:rFonts w:hint="eastAsia"/>
          <w:sz w:val="32"/>
          <w:szCs w:val="32"/>
          <w:lang w:val="en-US" w:eastAsia="zh-CN"/>
        </w:rPr>
        <w:t>1</w:t>
      </w:r>
      <w:r>
        <w:rPr>
          <w:rFonts w:hint="eastAsia"/>
          <w:color w:val="C00000"/>
          <w:sz w:val="32"/>
          <w:szCs w:val="32"/>
        </w:rPr>
        <w:t>号</w:t>
      </w:r>
    </w:p>
    <w:p>
      <w:pPr>
        <w:spacing w:line="500" w:lineRule="exact"/>
        <w:rPr>
          <w:rFonts w:hint="eastAsia"/>
          <w:sz w:val="32"/>
          <w:szCs w:val="32"/>
        </w:rPr>
      </w:pPr>
    </w:p>
    <w:p>
      <w:pPr>
        <w:spacing w:line="500" w:lineRule="exact"/>
        <w:jc w:val="center"/>
        <w:rPr>
          <w:rFonts w:hint="eastAsia" w:ascii="方正小标宋简体" w:eastAsia="方正小标宋简体"/>
          <w:w w:val="85"/>
          <w:sz w:val="44"/>
          <w:szCs w:val="44"/>
          <w:lang w:eastAsia="zh-CN"/>
        </w:rPr>
      </w:pPr>
      <w:r>
        <w:rPr>
          <w:rFonts w:hint="eastAsia" w:ascii="方正小标宋简体" w:eastAsia="方正小标宋简体"/>
          <w:w w:val="85"/>
          <w:sz w:val="44"/>
          <w:szCs w:val="44"/>
        </w:rPr>
        <w:t>兴安盟</w:t>
      </w:r>
      <w:r>
        <w:rPr>
          <w:rFonts w:hint="eastAsia" w:ascii="方正小标宋简体" w:eastAsia="方正小标宋简体"/>
          <w:w w:val="85"/>
          <w:sz w:val="44"/>
          <w:szCs w:val="44"/>
          <w:lang w:eastAsia="zh-CN"/>
        </w:rPr>
        <w:t>住房公积金中心</w:t>
      </w:r>
    </w:p>
    <w:p>
      <w:pPr>
        <w:spacing w:line="500" w:lineRule="exact"/>
        <w:jc w:val="center"/>
        <w:rPr>
          <w:rFonts w:hint="eastAsia" w:ascii="方正小标宋简体" w:eastAsia="方正小标宋简体"/>
          <w:w w:val="85"/>
          <w:sz w:val="44"/>
          <w:szCs w:val="44"/>
        </w:rPr>
      </w:pPr>
      <w:r>
        <w:rPr>
          <w:rFonts w:hint="eastAsia" w:ascii="方正小标宋简体" w:eastAsia="方正小标宋简体"/>
          <w:w w:val="85"/>
          <w:sz w:val="44"/>
          <w:szCs w:val="44"/>
        </w:rPr>
        <w:t>对盟政协第</w:t>
      </w:r>
      <w:r>
        <w:rPr>
          <w:rFonts w:hint="eastAsia" w:ascii="方正小标宋简体" w:eastAsia="方正小标宋简体"/>
          <w:w w:val="85"/>
          <w:sz w:val="44"/>
          <w:szCs w:val="44"/>
          <w:lang w:eastAsia="zh-CN"/>
        </w:rPr>
        <w:t>十</w:t>
      </w:r>
      <w:r>
        <w:rPr>
          <w:rFonts w:hint="eastAsia" w:ascii="方正小标宋简体" w:eastAsia="方正小标宋简体"/>
          <w:w w:val="85"/>
          <w:sz w:val="44"/>
          <w:szCs w:val="44"/>
        </w:rPr>
        <w:t>届</w:t>
      </w:r>
      <w:r>
        <w:rPr>
          <w:rFonts w:hint="eastAsia" w:ascii="方正小标宋简体" w:eastAsia="方正小标宋简体"/>
          <w:w w:val="85"/>
          <w:sz w:val="44"/>
          <w:szCs w:val="44"/>
          <w:lang w:eastAsia="zh-CN"/>
        </w:rPr>
        <w:t>一</w:t>
      </w:r>
      <w:r>
        <w:rPr>
          <w:rFonts w:hint="eastAsia" w:ascii="方正小标宋简体" w:eastAsia="方正小标宋简体"/>
          <w:w w:val="85"/>
          <w:sz w:val="44"/>
          <w:szCs w:val="44"/>
        </w:rPr>
        <w:t>次会议第</w:t>
      </w:r>
      <w:r>
        <w:rPr>
          <w:rFonts w:hint="eastAsia" w:ascii="方正小标宋简体" w:eastAsia="方正小标宋简体"/>
          <w:w w:val="85"/>
          <w:sz w:val="44"/>
          <w:szCs w:val="44"/>
          <w:lang w:val="en-US" w:eastAsia="zh-CN"/>
        </w:rPr>
        <w:t>0001</w:t>
      </w:r>
      <w:r>
        <w:rPr>
          <w:rFonts w:hint="eastAsia" w:ascii="方正小标宋简体" w:eastAsia="方正小标宋简体"/>
          <w:w w:val="85"/>
          <w:sz w:val="44"/>
          <w:szCs w:val="44"/>
        </w:rPr>
        <w:t>号提案的答复</w:t>
      </w:r>
    </w:p>
    <w:p>
      <w:pPr>
        <w:spacing w:line="500" w:lineRule="exact"/>
        <w:rPr>
          <w:rFonts w:hint="eastAsia"/>
          <w:sz w:val="32"/>
          <w:szCs w:val="32"/>
        </w:rPr>
      </w:pPr>
    </w:p>
    <w:p>
      <w:pPr>
        <w:spacing w:line="500" w:lineRule="exact"/>
        <w:rPr>
          <w:rFonts w:hint="eastAsia"/>
          <w:sz w:val="32"/>
          <w:szCs w:val="32"/>
        </w:rPr>
      </w:pPr>
      <w:r>
        <w:rPr>
          <w:rFonts w:hint="eastAsia"/>
          <w:sz w:val="32"/>
          <w:szCs w:val="32"/>
          <w:lang w:eastAsia="zh-CN"/>
        </w:rPr>
        <w:t>孙跃起</w:t>
      </w:r>
      <w:r>
        <w:rPr>
          <w:rFonts w:hint="eastAsia"/>
          <w:sz w:val="32"/>
          <w:szCs w:val="32"/>
        </w:rPr>
        <w:t>委员：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rPr>
      </w:pPr>
      <w:r>
        <w:rPr>
          <w:rFonts w:hint="eastAsia"/>
          <w:sz w:val="32"/>
          <w:szCs w:val="32"/>
        </w:rPr>
        <w:t>您提出的《关于</w:t>
      </w:r>
      <w:r>
        <w:rPr>
          <w:rFonts w:hint="default"/>
          <w:sz w:val="32"/>
          <w:szCs w:val="32"/>
          <w:lang w:val="en-US"/>
        </w:rPr>
        <w:t>兴安盟住房公积金实行按月对冲</w:t>
      </w:r>
      <w:r>
        <w:rPr>
          <w:rFonts w:hint="eastAsia"/>
          <w:sz w:val="32"/>
          <w:szCs w:val="32"/>
        </w:rPr>
        <w:t>的提案》收悉，现答复如下：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cs="Times New Roman"/>
          <w:sz w:val="32"/>
          <w:szCs w:val="32"/>
          <w:lang w:val="en-US" w:eastAsia="zh-CN"/>
        </w:rPr>
      </w:pPr>
      <w:r>
        <w:rPr>
          <w:rFonts w:hint="eastAsia" w:cs="Times New Roman"/>
          <w:sz w:val="32"/>
          <w:szCs w:val="32"/>
          <w:lang w:val="en-US" w:eastAsia="zh-CN"/>
        </w:rPr>
        <w:t>中心开通月对冲前提条件为：中心年现金流入额（公积金缴存额+批扣回收本金额+现金提前还本、结清回收本金额）大于或等于中心年现金流出额（贷款发放额+其他支取额（不含公积金转贷）），否则中心会因入不敷出导致业务可用资金不足以支撑公积金各项业务的正常运转。</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cs="Times New Roman"/>
          <w:sz w:val="32"/>
          <w:szCs w:val="32"/>
          <w:lang w:val="en-US" w:eastAsia="zh-CN"/>
        </w:rPr>
      </w:pPr>
      <w:r>
        <w:rPr>
          <w:rFonts w:hint="eastAsia" w:cs="Times New Roman"/>
          <w:sz w:val="32"/>
          <w:szCs w:val="32"/>
          <w:lang w:val="en-US" w:eastAsia="zh-CN"/>
        </w:rPr>
        <w:t>通过比对中心2016年-2021年现金流入、流出情况，中心业务资金结余整体呈现负增长，截至2021年底中心业务资金结余仅为2.02亿，且资金使用率常年保持在95%左右的高风险水平。截至2022年4月底，我盟当年归集住房公积金5.99亿元，提取住房公积金4.13亿元，发放住房公积金贷款2.23亿元,住房公积金资金使用率96.94%、个贷率91.74%，仍处于较高水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cs="Times New Roman"/>
          <w:sz w:val="32"/>
          <w:szCs w:val="32"/>
          <w:lang w:val="en-US" w:eastAsia="zh-CN"/>
        </w:rPr>
      </w:pPr>
      <w:r>
        <w:rPr>
          <w:rFonts w:hint="eastAsia" w:cs="Times New Roman"/>
          <w:sz w:val="32"/>
          <w:szCs w:val="32"/>
          <w:lang w:val="en-US" w:eastAsia="zh-CN"/>
        </w:rPr>
        <w:t>经过测算，如果开通住房公积金对冲业务，所剩资金将无法满足职工购房贷款的刚性需求及提取需求，为了保障公积金提取和贷款业务的正常、稳定开展，暂未开通住房公积金对冲业务。</w:t>
      </w:r>
    </w:p>
    <w:p>
      <w:pPr>
        <w:spacing w:line="500" w:lineRule="exact"/>
        <w:ind w:firstLine="640" w:firstLineChars="200"/>
        <w:rPr>
          <w:rFonts w:hint="eastAsia"/>
          <w:sz w:val="32"/>
          <w:szCs w:val="32"/>
        </w:rPr>
      </w:pPr>
      <w:r>
        <w:rPr>
          <w:rFonts w:hint="eastAsia"/>
          <w:sz w:val="32"/>
          <w:szCs w:val="32"/>
        </w:rPr>
        <w:t>感谢您对兴安盟经济社会发展的关注！</w:t>
      </w:r>
    </w:p>
    <w:p>
      <w:pPr>
        <w:spacing w:line="500" w:lineRule="exact"/>
        <w:ind w:firstLine="640" w:firstLineChars="200"/>
        <w:rPr>
          <w:rFonts w:hint="eastAsia"/>
          <w:sz w:val="32"/>
          <w:szCs w:val="32"/>
        </w:rPr>
      </w:pPr>
    </w:p>
    <w:p>
      <w:pPr>
        <w:spacing w:line="500" w:lineRule="exact"/>
        <w:ind w:firstLine="640" w:firstLineChars="200"/>
        <w:rPr>
          <w:rFonts w:hint="eastAsia"/>
          <w:sz w:val="32"/>
          <w:szCs w:val="32"/>
        </w:rPr>
      </w:pPr>
    </w:p>
    <w:p>
      <w:pPr>
        <w:spacing w:line="500" w:lineRule="exact"/>
        <w:ind w:firstLine="640" w:firstLineChars="200"/>
        <w:rPr>
          <w:rFonts w:hint="eastAsia"/>
          <w:sz w:val="32"/>
          <w:szCs w:val="32"/>
        </w:rPr>
      </w:pPr>
    </w:p>
    <w:p>
      <w:pPr>
        <w:spacing w:line="500" w:lineRule="exact"/>
        <w:ind w:firstLine="640" w:firstLineChars="200"/>
        <w:rPr>
          <w:rFonts w:hint="eastAsia"/>
          <w:sz w:val="32"/>
          <w:szCs w:val="32"/>
        </w:rPr>
      </w:pPr>
    </w:p>
    <w:p>
      <w:pPr>
        <w:spacing w:line="500" w:lineRule="exact"/>
        <w:ind w:left="4858" w:leftChars="1735"/>
        <w:jc w:val="center"/>
        <w:rPr>
          <w:rFonts w:hint="eastAsia"/>
          <w:sz w:val="32"/>
          <w:szCs w:val="32"/>
        </w:rPr>
      </w:pPr>
      <w:r>
        <w:rPr>
          <w:rFonts w:hint="eastAsia"/>
          <w:sz w:val="32"/>
          <w:szCs w:val="32"/>
        </w:rPr>
        <w:t>单位盖章</w:t>
      </w:r>
    </w:p>
    <w:p>
      <w:pPr>
        <w:spacing w:line="500" w:lineRule="exact"/>
        <w:ind w:left="4858" w:leftChars="1735"/>
        <w:jc w:val="center"/>
        <w:rPr>
          <w:rFonts w:hint="eastAsia"/>
          <w:sz w:val="32"/>
          <w:szCs w:val="32"/>
        </w:rPr>
      </w:pPr>
      <w:r>
        <w:rPr>
          <w:rFonts w:hint="eastAsia"/>
          <w:sz w:val="32"/>
          <w:szCs w:val="32"/>
          <w:lang w:val="en-US" w:eastAsia="zh-CN"/>
        </w:rPr>
        <w:t>2022</w:t>
      </w:r>
      <w:r>
        <w:rPr>
          <w:rFonts w:hint="eastAsia"/>
          <w:sz w:val="32"/>
          <w:szCs w:val="32"/>
        </w:rPr>
        <w:t>年</w:t>
      </w:r>
      <w:r>
        <w:rPr>
          <w:rFonts w:hint="eastAsia"/>
          <w:sz w:val="32"/>
          <w:szCs w:val="32"/>
          <w:lang w:val="en-US" w:eastAsia="zh-CN"/>
        </w:rPr>
        <w:t>5</w:t>
      </w:r>
      <w:r>
        <w:rPr>
          <w:rFonts w:hint="eastAsia"/>
          <w:sz w:val="32"/>
          <w:szCs w:val="32"/>
        </w:rPr>
        <w:t>月</w:t>
      </w:r>
      <w:r>
        <w:rPr>
          <w:rFonts w:hint="eastAsia"/>
          <w:sz w:val="32"/>
          <w:szCs w:val="32"/>
          <w:lang w:val="en-US" w:eastAsia="zh-CN"/>
        </w:rPr>
        <w:t>24</w:t>
      </w:r>
      <w:bookmarkStart w:id="0" w:name="_GoBack"/>
      <w:bookmarkEnd w:id="0"/>
      <w:r>
        <w:rPr>
          <w:rFonts w:hint="eastAsia"/>
          <w:sz w:val="32"/>
          <w:szCs w:val="32"/>
        </w:rPr>
        <w:t>日</w:t>
      </w:r>
    </w:p>
    <w:p>
      <w:pPr>
        <w:spacing w:line="500" w:lineRule="exact"/>
        <w:rPr>
          <w:rFonts w:hint="eastAsia"/>
          <w:sz w:val="32"/>
          <w:szCs w:val="32"/>
        </w:rPr>
      </w:pPr>
    </w:p>
    <w:p>
      <w:pPr>
        <w:spacing w:line="500" w:lineRule="exact"/>
        <w:rPr>
          <w:rFonts w:hint="eastAsia"/>
          <w:sz w:val="32"/>
          <w:szCs w:val="32"/>
        </w:rPr>
      </w:pPr>
    </w:p>
    <w:p>
      <w:pPr>
        <w:spacing w:line="500" w:lineRule="exact"/>
        <w:rPr>
          <w:rFonts w:hint="eastAsia"/>
          <w:sz w:val="32"/>
          <w:szCs w:val="32"/>
        </w:rPr>
      </w:pPr>
    </w:p>
    <w:p>
      <w:pPr>
        <w:spacing w:line="500" w:lineRule="exact"/>
        <w:rPr>
          <w:rFonts w:hint="eastAsia"/>
          <w:sz w:val="32"/>
          <w:szCs w:val="32"/>
        </w:rPr>
      </w:pPr>
    </w:p>
    <w:p>
      <w:pPr>
        <w:spacing w:line="500" w:lineRule="exact"/>
        <w:rPr>
          <w:rFonts w:hint="eastAsia"/>
          <w:sz w:val="32"/>
          <w:szCs w:val="32"/>
        </w:rPr>
      </w:pPr>
    </w:p>
    <w:p>
      <w:pPr>
        <w:spacing w:line="500" w:lineRule="exact"/>
        <w:rPr>
          <w:rFonts w:hint="eastAsia"/>
          <w:sz w:val="32"/>
          <w:szCs w:val="32"/>
        </w:rPr>
      </w:pPr>
    </w:p>
    <w:p>
      <w:pPr>
        <w:spacing w:line="500" w:lineRule="exact"/>
        <w:rPr>
          <w:rFonts w:hint="eastAsia"/>
          <w:sz w:val="32"/>
          <w:szCs w:val="32"/>
        </w:rPr>
      </w:pPr>
    </w:p>
    <w:p>
      <w:pPr>
        <w:spacing w:line="500" w:lineRule="exact"/>
        <w:rPr>
          <w:rFonts w:hint="eastAsia"/>
          <w:sz w:val="32"/>
          <w:szCs w:val="32"/>
        </w:rPr>
      </w:pPr>
    </w:p>
    <w:p>
      <w:pPr>
        <w:spacing w:line="500" w:lineRule="exact"/>
        <w:rPr>
          <w:rFonts w:hint="eastAsia"/>
          <w:sz w:val="32"/>
          <w:szCs w:val="32"/>
        </w:rPr>
      </w:pPr>
    </w:p>
    <w:p>
      <w:pPr>
        <w:spacing w:line="500" w:lineRule="exact"/>
        <w:rPr>
          <w:rFonts w:hint="eastAsia"/>
          <w:sz w:val="32"/>
          <w:szCs w:val="32"/>
        </w:rPr>
      </w:pPr>
    </w:p>
    <w:p>
      <w:pPr>
        <w:spacing w:line="500" w:lineRule="exact"/>
        <w:rPr>
          <w:rFonts w:hint="eastAsia"/>
          <w:sz w:val="32"/>
          <w:szCs w:val="32"/>
        </w:rPr>
      </w:pPr>
    </w:p>
    <w:p>
      <w:pPr>
        <w:spacing w:line="500" w:lineRule="exact"/>
        <w:rPr>
          <w:rFonts w:hint="eastAsia"/>
          <w:sz w:val="32"/>
          <w:szCs w:val="32"/>
        </w:rPr>
      </w:pPr>
    </w:p>
    <w:p>
      <w:pPr>
        <w:spacing w:line="500" w:lineRule="exact"/>
        <w:rPr>
          <w:rFonts w:hint="eastAsia"/>
          <w:sz w:val="32"/>
          <w:szCs w:val="32"/>
        </w:rPr>
      </w:pPr>
    </w:p>
    <w:p>
      <w:pPr>
        <w:spacing w:line="500" w:lineRule="exact"/>
        <w:rPr>
          <w:rFonts w:hint="eastAsia"/>
          <w:sz w:val="32"/>
          <w:szCs w:val="32"/>
        </w:rPr>
      </w:pPr>
    </w:p>
    <w:p>
      <w:pPr>
        <w:spacing w:line="500" w:lineRule="exact"/>
        <w:rPr>
          <w:rFonts w:hint="eastAsia"/>
          <w:sz w:val="32"/>
          <w:szCs w:val="32"/>
        </w:rPr>
      </w:pPr>
    </w:p>
    <w:p>
      <w:pPr>
        <w:spacing w:line="500" w:lineRule="exact"/>
        <w:rPr>
          <w:rFonts w:hint="eastAsia"/>
          <w:sz w:val="32"/>
          <w:szCs w:val="32"/>
        </w:rPr>
      </w:pPr>
    </w:p>
    <w:p>
      <w:pPr>
        <w:spacing w:line="500" w:lineRule="exact"/>
        <w:rPr>
          <w:rFonts w:hint="eastAsia"/>
          <w:sz w:val="32"/>
          <w:szCs w:val="32"/>
        </w:rPr>
      </w:pPr>
      <w:r>
        <w:rPr>
          <w:rFonts w:hint="eastAsia"/>
          <w:sz w:val="32"/>
          <w:szCs w:val="32"/>
        </w:rPr>
        <w:t>单位负责人签章：</w:t>
      </w:r>
    </w:p>
    <w:p>
      <w:pPr>
        <w:spacing w:line="240" w:lineRule="exact"/>
        <w:rPr>
          <w:rFonts w:hint="eastAsia"/>
          <w:sz w:val="32"/>
          <w:szCs w:val="32"/>
        </w:rPr>
      </w:pPr>
    </w:p>
    <w:p>
      <w:pPr>
        <w:spacing w:line="500" w:lineRule="exact"/>
        <w:rPr>
          <w:rFonts w:hint="eastAsia" w:eastAsia="仿宋_GB2312"/>
          <w:sz w:val="32"/>
          <w:szCs w:val="32"/>
          <w:lang w:val="en-US" w:eastAsia="zh-CN"/>
        </w:rPr>
      </w:pPr>
      <w:r>
        <w:rPr>
          <w:rFonts w:hint="eastAsia"/>
          <w:sz w:val="32"/>
          <w:szCs w:val="32"/>
        </w:rPr>
        <w:t>承 办 人 姓 名：</w:t>
      </w:r>
      <w:r>
        <w:rPr>
          <w:rFonts w:hint="eastAsia"/>
          <w:sz w:val="32"/>
          <w:szCs w:val="32"/>
          <w:lang w:eastAsia="zh-CN"/>
        </w:rPr>
        <w:t>吕</w:t>
      </w:r>
      <w:r>
        <w:rPr>
          <w:rFonts w:hint="eastAsia"/>
          <w:sz w:val="32"/>
          <w:szCs w:val="32"/>
          <w:lang w:val="en-US" w:eastAsia="zh-CN"/>
        </w:rPr>
        <w:t xml:space="preserve"> </w:t>
      </w:r>
      <w:r>
        <w:rPr>
          <w:rFonts w:hint="eastAsia"/>
          <w:sz w:val="32"/>
          <w:szCs w:val="32"/>
          <w:lang w:eastAsia="zh-CN"/>
        </w:rPr>
        <w:t>航</w:t>
      </w:r>
    </w:p>
    <w:p>
      <w:pPr>
        <w:spacing w:line="240" w:lineRule="exact"/>
        <w:rPr>
          <w:rFonts w:hint="eastAsia"/>
          <w:sz w:val="32"/>
          <w:szCs w:val="32"/>
        </w:rPr>
      </w:pPr>
    </w:p>
    <w:p>
      <w:pPr>
        <w:spacing w:line="500" w:lineRule="exact"/>
        <w:rPr>
          <w:rFonts w:hint="eastAsia"/>
          <w:sz w:val="32"/>
          <w:szCs w:val="32"/>
          <w:lang w:val="en-US" w:eastAsia="zh-CN"/>
        </w:rPr>
      </w:pPr>
      <w:r>
        <w:rPr>
          <w:rFonts w:hint="eastAsia"/>
          <w:sz w:val="32"/>
          <w:szCs w:val="32"/>
        </w:rPr>
        <w:t>承 办 人 电 话：</w:t>
      </w:r>
      <w:r>
        <w:rPr>
          <w:rFonts w:hint="eastAsia"/>
          <w:sz w:val="32"/>
          <w:szCs w:val="32"/>
          <w:lang w:val="en-US" w:eastAsia="zh-CN"/>
        </w:rPr>
        <w:t>0482-3999009</w:t>
      </w:r>
    </w:p>
    <w:p>
      <w:pPr>
        <w:spacing w:line="500" w:lineRule="exact"/>
        <w:rPr>
          <w:rFonts w:hint="eastAsia"/>
          <w:sz w:val="32"/>
          <w:szCs w:val="32"/>
        </w:rPr>
      </w:pPr>
      <w:r>
        <w:rPr>
          <w:rFonts w:hint="eastAsia" w:ascii="方正小标宋简体" w:eastAsia="方正小标宋简体"/>
          <w:snapToGrid/>
          <w:sz w:val="44"/>
          <w:szCs w:val="44"/>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475615</wp:posOffset>
                </wp:positionV>
                <wp:extent cx="560070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37.45pt;height:0pt;width:441pt;z-index:251660288;mso-width-relative:page;mso-height-relative:page;" filled="f" stroked="t" coordsize="21600,21600" o:gfxdata="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UQbLXXAAAABwEAAA8AAAAAAAAAAQAgAAAAIgAAAGRycy9kb3ducmV2&#10;LnhtbFBLAQIUABQAAAAIAIdO4kA9wWq//QEAAPkDAAAOAAAAAAAAAAEAIAAAACYBAABkcnMvZTJv&#10;RG9jLnhtbFBLBQYAAAAABgAGAFkBAACVBQAAAAA=&#10;">
                <v:fill on="f" focussize="0,0"/>
                <v:stroke weight="4.5pt" color="#000000" linestyle="thinThick" joinstyle="round"/>
                <v:imagedata o:title=""/>
                <o:lock v:ext="edit" aspectratio="f"/>
              </v:line>
            </w:pict>
          </mc:Fallback>
        </mc:AlternateContent>
      </w:r>
    </w:p>
    <w:p/>
    <w:sectPr>
      <w:pgSz w:w="11906" w:h="16838"/>
      <w:pgMar w:top="1418" w:right="1531" w:bottom="1418" w:left="1531" w:header="851" w:footer="1134"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M2U4NjlhOTFmYmFhYTYwN2YyZjQ2ODI0NzZjNzYifQ=="/>
  </w:docVars>
  <w:rsids>
    <w:rsidRoot w:val="23850204"/>
    <w:rsid w:val="00E34346"/>
    <w:rsid w:val="012E025F"/>
    <w:rsid w:val="01C877D7"/>
    <w:rsid w:val="02046230"/>
    <w:rsid w:val="0252463F"/>
    <w:rsid w:val="028F3502"/>
    <w:rsid w:val="02C93D8F"/>
    <w:rsid w:val="02EF2B59"/>
    <w:rsid w:val="03700AAC"/>
    <w:rsid w:val="043D148A"/>
    <w:rsid w:val="046E0CBB"/>
    <w:rsid w:val="047019A1"/>
    <w:rsid w:val="04D46DFD"/>
    <w:rsid w:val="04EC4EBD"/>
    <w:rsid w:val="053F1550"/>
    <w:rsid w:val="058B6C9B"/>
    <w:rsid w:val="05C82354"/>
    <w:rsid w:val="05FD0D42"/>
    <w:rsid w:val="069C09F1"/>
    <w:rsid w:val="06EF0316"/>
    <w:rsid w:val="07061F67"/>
    <w:rsid w:val="075A0EAA"/>
    <w:rsid w:val="07AA1E18"/>
    <w:rsid w:val="08605BBA"/>
    <w:rsid w:val="089258EB"/>
    <w:rsid w:val="095845A6"/>
    <w:rsid w:val="098A7618"/>
    <w:rsid w:val="098B0B6C"/>
    <w:rsid w:val="09A67E28"/>
    <w:rsid w:val="09BE32F5"/>
    <w:rsid w:val="0A896F6A"/>
    <w:rsid w:val="0A9E3F78"/>
    <w:rsid w:val="0AD4699C"/>
    <w:rsid w:val="0B5D751D"/>
    <w:rsid w:val="0BCA6AAE"/>
    <w:rsid w:val="0BE213E1"/>
    <w:rsid w:val="0C4E65C8"/>
    <w:rsid w:val="0C600EF0"/>
    <w:rsid w:val="0CBC3418"/>
    <w:rsid w:val="0D04256F"/>
    <w:rsid w:val="0D9F4613"/>
    <w:rsid w:val="0DC528A6"/>
    <w:rsid w:val="0DCF4125"/>
    <w:rsid w:val="0E4C0383"/>
    <w:rsid w:val="0E4F04C2"/>
    <w:rsid w:val="0E645885"/>
    <w:rsid w:val="0EB425F3"/>
    <w:rsid w:val="0EB97485"/>
    <w:rsid w:val="0F88451E"/>
    <w:rsid w:val="0FC6082A"/>
    <w:rsid w:val="10F02AE3"/>
    <w:rsid w:val="10FE5202"/>
    <w:rsid w:val="11C900CB"/>
    <w:rsid w:val="128524D6"/>
    <w:rsid w:val="12905726"/>
    <w:rsid w:val="12A50351"/>
    <w:rsid w:val="134D50D8"/>
    <w:rsid w:val="136672A4"/>
    <w:rsid w:val="136D54D1"/>
    <w:rsid w:val="13740739"/>
    <w:rsid w:val="13B43F06"/>
    <w:rsid w:val="143879C1"/>
    <w:rsid w:val="149B20CB"/>
    <w:rsid w:val="15A742DF"/>
    <w:rsid w:val="15AC15D4"/>
    <w:rsid w:val="15F3372B"/>
    <w:rsid w:val="16226B4E"/>
    <w:rsid w:val="16793D69"/>
    <w:rsid w:val="16956855"/>
    <w:rsid w:val="17893E05"/>
    <w:rsid w:val="17F77928"/>
    <w:rsid w:val="187863BB"/>
    <w:rsid w:val="189632EF"/>
    <w:rsid w:val="18AF74C9"/>
    <w:rsid w:val="18BF1FD9"/>
    <w:rsid w:val="18D51898"/>
    <w:rsid w:val="19020BBE"/>
    <w:rsid w:val="19713BC7"/>
    <w:rsid w:val="19781CB3"/>
    <w:rsid w:val="197A25EB"/>
    <w:rsid w:val="19C05F31"/>
    <w:rsid w:val="19D14D89"/>
    <w:rsid w:val="19DC142D"/>
    <w:rsid w:val="19E447CF"/>
    <w:rsid w:val="1A063554"/>
    <w:rsid w:val="1A6166A5"/>
    <w:rsid w:val="1A6B2705"/>
    <w:rsid w:val="1B546318"/>
    <w:rsid w:val="1BDC1CCF"/>
    <w:rsid w:val="1C17702D"/>
    <w:rsid w:val="1C724DF7"/>
    <w:rsid w:val="1C836740"/>
    <w:rsid w:val="1D0646D1"/>
    <w:rsid w:val="1D1801E4"/>
    <w:rsid w:val="1D707037"/>
    <w:rsid w:val="1D8E0903"/>
    <w:rsid w:val="1DD231A4"/>
    <w:rsid w:val="1E213870"/>
    <w:rsid w:val="1E815A95"/>
    <w:rsid w:val="1E9D30F4"/>
    <w:rsid w:val="1EB23D21"/>
    <w:rsid w:val="1EBC0FDB"/>
    <w:rsid w:val="1F956916"/>
    <w:rsid w:val="1FB97746"/>
    <w:rsid w:val="1FD7635B"/>
    <w:rsid w:val="1FED51F3"/>
    <w:rsid w:val="205D4642"/>
    <w:rsid w:val="20933F27"/>
    <w:rsid w:val="21B45F4B"/>
    <w:rsid w:val="21C07C47"/>
    <w:rsid w:val="22293504"/>
    <w:rsid w:val="226E4C5C"/>
    <w:rsid w:val="22AC109C"/>
    <w:rsid w:val="22C17186"/>
    <w:rsid w:val="23850204"/>
    <w:rsid w:val="24C55504"/>
    <w:rsid w:val="24F60BF7"/>
    <w:rsid w:val="24FB0E61"/>
    <w:rsid w:val="25874986"/>
    <w:rsid w:val="25AB27CB"/>
    <w:rsid w:val="265170F2"/>
    <w:rsid w:val="26C14DE4"/>
    <w:rsid w:val="274C3C5C"/>
    <w:rsid w:val="27851055"/>
    <w:rsid w:val="284F3C8E"/>
    <w:rsid w:val="28994068"/>
    <w:rsid w:val="29986EA0"/>
    <w:rsid w:val="299B6497"/>
    <w:rsid w:val="299E4B02"/>
    <w:rsid w:val="29C271AB"/>
    <w:rsid w:val="29DD621F"/>
    <w:rsid w:val="2A3C1AEE"/>
    <w:rsid w:val="2A511797"/>
    <w:rsid w:val="2A954A62"/>
    <w:rsid w:val="2AD52209"/>
    <w:rsid w:val="2AE03F9D"/>
    <w:rsid w:val="2B2372EA"/>
    <w:rsid w:val="2BEC3F4B"/>
    <w:rsid w:val="2BF60CA7"/>
    <w:rsid w:val="2CC91459"/>
    <w:rsid w:val="2D992294"/>
    <w:rsid w:val="2DC171CC"/>
    <w:rsid w:val="2E2D595A"/>
    <w:rsid w:val="2EDB4F42"/>
    <w:rsid w:val="2F36685B"/>
    <w:rsid w:val="2F9128BE"/>
    <w:rsid w:val="2FC972AD"/>
    <w:rsid w:val="306B2E63"/>
    <w:rsid w:val="309E2C3B"/>
    <w:rsid w:val="30B640A6"/>
    <w:rsid w:val="30FF3869"/>
    <w:rsid w:val="31115DA6"/>
    <w:rsid w:val="315E1935"/>
    <w:rsid w:val="318D5B25"/>
    <w:rsid w:val="323B6C9F"/>
    <w:rsid w:val="3244740C"/>
    <w:rsid w:val="329F32E2"/>
    <w:rsid w:val="33425508"/>
    <w:rsid w:val="3357447B"/>
    <w:rsid w:val="33C614E0"/>
    <w:rsid w:val="33D34EA6"/>
    <w:rsid w:val="33E50235"/>
    <w:rsid w:val="3496694E"/>
    <w:rsid w:val="351B3873"/>
    <w:rsid w:val="36071094"/>
    <w:rsid w:val="36231D1F"/>
    <w:rsid w:val="36437A12"/>
    <w:rsid w:val="366D2AEC"/>
    <w:rsid w:val="36874DFF"/>
    <w:rsid w:val="36EC3358"/>
    <w:rsid w:val="36EF6BCC"/>
    <w:rsid w:val="37173EBA"/>
    <w:rsid w:val="3745418B"/>
    <w:rsid w:val="3773795E"/>
    <w:rsid w:val="38AB3468"/>
    <w:rsid w:val="393A1C16"/>
    <w:rsid w:val="39832D6A"/>
    <w:rsid w:val="39C54660"/>
    <w:rsid w:val="3A466A37"/>
    <w:rsid w:val="3B086CAF"/>
    <w:rsid w:val="3B0B0FC2"/>
    <w:rsid w:val="3B2A3690"/>
    <w:rsid w:val="3B6C7DDD"/>
    <w:rsid w:val="3BBB1278"/>
    <w:rsid w:val="3C7C390C"/>
    <w:rsid w:val="3C847C58"/>
    <w:rsid w:val="3CF859B7"/>
    <w:rsid w:val="3D167A0F"/>
    <w:rsid w:val="3D9D1A73"/>
    <w:rsid w:val="3DE33BAD"/>
    <w:rsid w:val="3DEF0E74"/>
    <w:rsid w:val="3E995D88"/>
    <w:rsid w:val="3EE448B5"/>
    <w:rsid w:val="3F2317F8"/>
    <w:rsid w:val="3F9D72CF"/>
    <w:rsid w:val="407C227E"/>
    <w:rsid w:val="40BD2C70"/>
    <w:rsid w:val="40DE2BAA"/>
    <w:rsid w:val="41FC272E"/>
    <w:rsid w:val="42294B03"/>
    <w:rsid w:val="42334207"/>
    <w:rsid w:val="42521967"/>
    <w:rsid w:val="42AC78C9"/>
    <w:rsid w:val="42B36E52"/>
    <w:rsid w:val="42FF1661"/>
    <w:rsid w:val="42FF30B4"/>
    <w:rsid w:val="43455BD7"/>
    <w:rsid w:val="434F65F7"/>
    <w:rsid w:val="43526BE6"/>
    <w:rsid w:val="436D753D"/>
    <w:rsid w:val="43D30C7D"/>
    <w:rsid w:val="43E23C72"/>
    <w:rsid w:val="44542FEE"/>
    <w:rsid w:val="44580700"/>
    <w:rsid w:val="44ED1119"/>
    <w:rsid w:val="44ED1B78"/>
    <w:rsid w:val="45661315"/>
    <w:rsid w:val="45F13CAB"/>
    <w:rsid w:val="464C3FEF"/>
    <w:rsid w:val="46AB3616"/>
    <w:rsid w:val="46F00A9B"/>
    <w:rsid w:val="475D7663"/>
    <w:rsid w:val="485F0510"/>
    <w:rsid w:val="48710E20"/>
    <w:rsid w:val="48920A27"/>
    <w:rsid w:val="489B7524"/>
    <w:rsid w:val="48FF4E97"/>
    <w:rsid w:val="49276CB0"/>
    <w:rsid w:val="49754241"/>
    <w:rsid w:val="497F1FA6"/>
    <w:rsid w:val="4A7E4E47"/>
    <w:rsid w:val="4B422BDD"/>
    <w:rsid w:val="4B8619D5"/>
    <w:rsid w:val="4C5850FC"/>
    <w:rsid w:val="4C830502"/>
    <w:rsid w:val="4D865CE5"/>
    <w:rsid w:val="4DBF574C"/>
    <w:rsid w:val="4EF57011"/>
    <w:rsid w:val="4EFA2527"/>
    <w:rsid w:val="4F0C7EC3"/>
    <w:rsid w:val="4F6570FC"/>
    <w:rsid w:val="4FC423B0"/>
    <w:rsid w:val="4FD82C3C"/>
    <w:rsid w:val="506541C7"/>
    <w:rsid w:val="50AD39C1"/>
    <w:rsid w:val="50ED1402"/>
    <w:rsid w:val="51195BD2"/>
    <w:rsid w:val="5189702F"/>
    <w:rsid w:val="51E073F1"/>
    <w:rsid w:val="52213064"/>
    <w:rsid w:val="52DE14A7"/>
    <w:rsid w:val="530E27DD"/>
    <w:rsid w:val="532D1253"/>
    <w:rsid w:val="537146B1"/>
    <w:rsid w:val="541046AA"/>
    <w:rsid w:val="545A72B4"/>
    <w:rsid w:val="552C780E"/>
    <w:rsid w:val="553C6E7F"/>
    <w:rsid w:val="554C5AA0"/>
    <w:rsid w:val="55E97EF5"/>
    <w:rsid w:val="56553607"/>
    <w:rsid w:val="565E543C"/>
    <w:rsid w:val="56F33B0F"/>
    <w:rsid w:val="577D4B98"/>
    <w:rsid w:val="578E53F5"/>
    <w:rsid w:val="57B679BE"/>
    <w:rsid w:val="57CF58BC"/>
    <w:rsid w:val="57D52CF3"/>
    <w:rsid w:val="57F84C26"/>
    <w:rsid w:val="582B10BF"/>
    <w:rsid w:val="58C53858"/>
    <w:rsid w:val="593A6548"/>
    <w:rsid w:val="594D517C"/>
    <w:rsid w:val="59B5558A"/>
    <w:rsid w:val="59CD4D59"/>
    <w:rsid w:val="5AD7656A"/>
    <w:rsid w:val="5B571F2C"/>
    <w:rsid w:val="5B65654B"/>
    <w:rsid w:val="5C2C0CDF"/>
    <w:rsid w:val="5CC64F87"/>
    <w:rsid w:val="5CE855A0"/>
    <w:rsid w:val="5D106480"/>
    <w:rsid w:val="5D5C6194"/>
    <w:rsid w:val="5D5D5098"/>
    <w:rsid w:val="5DE75689"/>
    <w:rsid w:val="5E375E9A"/>
    <w:rsid w:val="5EA36A07"/>
    <w:rsid w:val="5F9C67ED"/>
    <w:rsid w:val="5FF926DB"/>
    <w:rsid w:val="60117184"/>
    <w:rsid w:val="60280F46"/>
    <w:rsid w:val="603F49FF"/>
    <w:rsid w:val="60AD0392"/>
    <w:rsid w:val="60C4088A"/>
    <w:rsid w:val="613E673C"/>
    <w:rsid w:val="618C44B3"/>
    <w:rsid w:val="619C31FB"/>
    <w:rsid w:val="61B24CBC"/>
    <w:rsid w:val="61D00A4E"/>
    <w:rsid w:val="623721D3"/>
    <w:rsid w:val="623C4672"/>
    <w:rsid w:val="627E2676"/>
    <w:rsid w:val="62A65CCB"/>
    <w:rsid w:val="63374866"/>
    <w:rsid w:val="637B3409"/>
    <w:rsid w:val="63C02E62"/>
    <w:rsid w:val="63E10346"/>
    <w:rsid w:val="643575D5"/>
    <w:rsid w:val="643A4B12"/>
    <w:rsid w:val="649E6FA6"/>
    <w:rsid w:val="64C57DC0"/>
    <w:rsid w:val="64D405B9"/>
    <w:rsid w:val="64EB0962"/>
    <w:rsid w:val="655C73CA"/>
    <w:rsid w:val="655E6DB3"/>
    <w:rsid w:val="65990400"/>
    <w:rsid w:val="65A1662B"/>
    <w:rsid w:val="65B653AE"/>
    <w:rsid w:val="669A5881"/>
    <w:rsid w:val="66F15704"/>
    <w:rsid w:val="66F23583"/>
    <w:rsid w:val="67150E01"/>
    <w:rsid w:val="6737172E"/>
    <w:rsid w:val="67551FEB"/>
    <w:rsid w:val="686D5250"/>
    <w:rsid w:val="69045A56"/>
    <w:rsid w:val="69641F28"/>
    <w:rsid w:val="6A201DDE"/>
    <w:rsid w:val="6A4535DD"/>
    <w:rsid w:val="6B926FEC"/>
    <w:rsid w:val="6BDC4F2F"/>
    <w:rsid w:val="6BE9778F"/>
    <w:rsid w:val="6CE05DD1"/>
    <w:rsid w:val="6D5514C4"/>
    <w:rsid w:val="6DB02CCC"/>
    <w:rsid w:val="6E8B1D37"/>
    <w:rsid w:val="6EF151CF"/>
    <w:rsid w:val="6F432B34"/>
    <w:rsid w:val="6F514CA1"/>
    <w:rsid w:val="6F56200D"/>
    <w:rsid w:val="6FAA37D2"/>
    <w:rsid w:val="6FAA6096"/>
    <w:rsid w:val="6FF8427F"/>
    <w:rsid w:val="702128D2"/>
    <w:rsid w:val="71CB3585"/>
    <w:rsid w:val="73C90A21"/>
    <w:rsid w:val="73FA5D0F"/>
    <w:rsid w:val="748D0609"/>
    <w:rsid w:val="7514701D"/>
    <w:rsid w:val="753F2E30"/>
    <w:rsid w:val="761B2208"/>
    <w:rsid w:val="763B481D"/>
    <w:rsid w:val="764C485E"/>
    <w:rsid w:val="769036BB"/>
    <w:rsid w:val="76B932E7"/>
    <w:rsid w:val="77297FF1"/>
    <w:rsid w:val="77507D00"/>
    <w:rsid w:val="77817DF2"/>
    <w:rsid w:val="784A0895"/>
    <w:rsid w:val="789B5562"/>
    <w:rsid w:val="78AF2E56"/>
    <w:rsid w:val="78B76AF5"/>
    <w:rsid w:val="78F17C71"/>
    <w:rsid w:val="796F2E77"/>
    <w:rsid w:val="79FD0EA9"/>
    <w:rsid w:val="7A714D74"/>
    <w:rsid w:val="7BBB4330"/>
    <w:rsid w:val="7BC700E3"/>
    <w:rsid w:val="7BD772C7"/>
    <w:rsid w:val="7C030798"/>
    <w:rsid w:val="7C1B6389"/>
    <w:rsid w:val="7C630427"/>
    <w:rsid w:val="7C9339B6"/>
    <w:rsid w:val="7CA51D9C"/>
    <w:rsid w:val="7CA773E7"/>
    <w:rsid w:val="7CE83E52"/>
    <w:rsid w:val="7D5123B1"/>
    <w:rsid w:val="7D851E59"/>
    <w:rsid w:val="7D9F2189"/>
    <w:rsid w:val="7DA32F38"/>
    <w:rsid w:val="7E494B52"/>
    <w:rsid w:val="7EA050D1"/>
    <w:rsid w:val="7EBF4F37"/>
    <w:rsid w:val="7F043D33"/>
    <w:rsid w:val="7F2462DE"/>
    <w:rsid w:val="7FA37CC0"/>
    <w:rsid w:val="7FBC74FB"/>
    <w:rsid w:val="7FFB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snapToGrid w:val="0"/>
      <w:kern w:val="2"/>
      <w:sz w:val="28"/>
      <w:szCs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498</Words>
  <Characters>556</Characters>
  <Lines>0</Lines>
  <Paragraphs>0</Paragraphs>
  <TotalTime>17</TotalTime>
  <ScaleCrop>false</ScaleCrop>
  <LinksUpToDate>false</LinksUpToDate>
  <CharactersWithSpaces>640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2022-05-11T01:03:00Z</dcterms:created>
  <dc:creator>孟乌日尼勤</dc:creator>
  <cp:lastModifiedBy>孟乌日尼勤</cp:lastModifiedBy>
  <cp:lastPrinted>2022-05-24T07:45:43Z</cp:lastPrinted>
  <dcterms:modified xsi:type="dcterms:W3CDTF">2022-05-24T07:45:51Z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80CF634E42274FA4AC819E695A6DA664</vt:lpwstr>
  </property>
</Properties>
</file>